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282AC" w14:textId="5563C624" w:rsidR="00272CCA" w:rsidRDefault="00272CCA" w:rsidP="00272CCA">
      <w:pPr>
        <w:spacing w:after="120"/>
        <w:jc w:val="center"/>
        <w:rPr>
          <w:rFonts w:ascii="Arial" w:hAnsi="Arial"/>
          <w:color w:val="000000"/>
          <w:sz w:val="18"/>
          <w:szCs w:val="18"/>
          <w:lang w:eastAsia="de-DE"/>
        </w:rPr>
      </w:pPr>
      <w:r w:rsidRPr="00532168">
        <w:rPr>
          <w:rFonts w:ascii="Arial" w:hAnsi="Arial"/>
          <w:b/>
          <w:bCs/>
          <w:color w:val="000000"/>
          <w:sz w:val="26"/>
          <w:lang w:eastAsia="de-DE"/>
        </w:rPr>
        <w:t>Der Wasser- und Bodenverband „Rhin-/Havelluch“ sucht</w:t>
      </w:r>
      <w:r w:rsidRPr="00532168">
        <w:rPr>
          <w:rFonts w:ascii="Arial" w:hAnsi="Arial"/>
          <w:color w:val="000000"/>
          <w:sz w:val="26"/>
          <w:szCs w:val="18"/>
          <w:lang w:eastAsia="de-DE"/>
        </w:rPr>
        <w:t xml:space="preserve"> </w:t>
      </w:r>
      <w:r w:rsidRPr="00532168">
        <w:rPr>
          <w:rFonts w:ascii="Arial" w:hAnsi="Arial"/>
          <w:b/>
          <w:bCs/>
          <w:color w:val="000000"/>
          <w:sz w:val="26"/>
          <w:lang w:eastAsia="de-DE"/>
        </w:rPr>
        <w:t>zum 01.0</w:t>
      </w:r>
      <w:r>
        <w:rPr>
          <w:rFonts w:ascii="Arial" w:hAnsi="Arial"/>
          <w:b/>
          <w:bCs/>
          <w:color w:val="000000"/>
          <w:sz w:val="26"/>
          <w:lang w:eastAsia="de-DE"/>
        </w:rPr>
        <w:t>8</w:t>
      </w:r>
      <w:r w:rsidRPr="00532168">
        <w:rPr>
          <w:rFonts w:ascii="Arial" w:hAnsi="Arial"/>
          <w:b/>
          <w:bCs/>
          <w:color w:val="000000"/>
          <w:sz w:val="26"/>
          <w:lang w:eastAsia="de-DE"/>
        </w:rPr>
        <w:t>.20</w:t>
      </w:r>
      <w:r>
        <w:rPr>
          <w:rFonts w:ascii="Arial" w:hAnsi="Arial"/>
          <w:b/>
          <w:bCs/>
          <w:color w:val="000000"/>
          <w:sz w:val="26"/>
          <w:lang w:eastAsia="de-DE"/>
        </w:rPr>
        <w:t>2</w:t>
      </w:r>
      <w:r w:rsidR="007B74E8">
        <w:rPr>
          <w:rFonts w:ascii="Arial" w:hAnsi="Arial"/>
          <w:b/>
          <w:bCs/>
          <w:color w:val="000000"/>
          <w:sz w:val="26"/>
          <w:lang w:eastAsia="de-DE"/>
        </w:rPr>
        <w:t>5</w:t>
      </w:r>
      <w:r w:rsidRPr="000F48A9">
        <w:rPr>
          <w:rFonts w:ascii="Arial" w:hAnsi="Arial"/>
          <w:b/>
          <w:bCs/>
          <w:color w:val="000000"/>
          <w:sz w:val="18"/>
          <w:lang w:eastAsia="de-DE"/>
        </w:rPr>
        <w:br/>
      </w:r>
      <w:r>
        <w:rPr>
          <w:rFonts w:ascii="Arial" w:hAnsi="Arial"/>
          <w:b/>
          <w:bCs/>
          <w:color w:val="000000"/>
          <w:sz w:val="26"/>
          <w:lang w:eastAsia="de-DE"/>
        </w:rPr>
        <w:t>eine/n</w:t>
      </w:r>
      <w:r w:rsidRPr="00532168">
        <w:rPr>
          <w:rFonts w:ascii="Arial" w:hAnsi="Arial"/>
          <w:b/>
          <w:bCs/>
          <w:color w:val="000000"/>
          <w:sz w:val="26"/>
          <w:lang w:eastAsia="de-DE"/>
        </w:rPr>
        <w:t xml:space="preserve"> Auszubildende</w:t>
      </w:r>
      <w:r>
        <w:rPr>
          <w:rFonts w:ascii="Arial" w:hAnsi="Arial"/>
          <w:b/>
          <w:bCs/>
          <w:color w:val="000000"/>
          <w:sz w:val="26"/>
          <w:lang w:eastAsia="de-DE"/>
        </w:rPr>
        <w:t>/n</w:t>
      </w:r>
      <w:r w:rsidRPr="00532168">
        <w:rPr>
          <w:rFonts w:ascii="Arial" w:hAnsi="Arial"/>
          <w:b/>
          <w:bCs/>
          <w:color w:val="000000"/>
          <w:sz w:val="26"/>
          <w:lang w:eastAsia="de-DE"/>
        </w:rPr>
        <w:t xml:space="preserve"> </w:t>
      </w:r>
      <w:r>
        <w:rPr>
          <w:rFonts w:ascii="Arial" w:hAnsi="Arial"/>
          <w:b/>
          <w:bCs/>
          <w:color w:val="000000"/>
          <w:sz w:val="26"/>
          <w:lang w:eastAsia="de-DE"/>
        </w:rPr>
        <w:t>für den Beruf des</w:t>
      </w:r>
      <w:r w:rsidRPr="00532168">
        <w:rPr>
          <w:rFonts w:ascii="Arial" w:hAnsi="Arial"/>
          <w:b/>
          <w:bCs/>
          <w:color w:val="000000"/>
          <w:sz w:val="26"/>
          <w:lang w:eastAsia="de-DE"/>
        </w:rPr>
        <w:t xml:space="preserve"> Wasserbauer</w:t>
      </w:r>
      <w:r>
        <w:rPr>
          <w:rFonts w:ascii="Arial" w:hAnsi="Arial"/>
          <w:b/>
          <w:bCs/>
          <w:color w:val="000000"/>
          <w:sz w:val="26"/>
          <w:lang w:eastAsia="de-DE"/>
        </w:rPr>
        <w:t>s/-in</w:t>
      </w:r>
    </w:p>
    <w:p w14:paraId="02ABAB46" w14:textId="5CD65134" w:rsidR="00272CCA" w:rsidRDefault="00272CCA" w:rsidP="00272CCA">
      <w:pPr>
        <w:spacing w:after="120"/>
        <w:rPr>
          <w:rFonts w:ascii="Arial" w:hAnsi="Arial" w:cs="Arial"/>
          <w:color w:val="000000"/>
          <w:sz w:val="20"/>
          <w:szCs w:val="18"/>
          <w:lang w:eastAsia="de-DE"/>
        </w:rPr>
      </w:pPr>
    </w:p>
    <w:p w14:paraId="0ED6450B" w14:textId="23452BC9" w:rsidR="00272CCA" w:rsidRPr="00EA1110" w:rsidRDefault="00272CCA" w:rsidP="00272CCA">
      <w:pPr>
        <w:spacing w:after="120"/>
        <w:rPr>
          <w:rFonts w:ascii="Arial" w:hAnsi="Arial" w:cs="Arial"/>
          <w:color w:val="000000"/>
          <w:sz w:val="20"/>
          <w:szCs w:val="18"/>
          <w:lang w:eastAsia="de-DE"/>
        </w:rPr>
      </w:pPr>
      <w:r w:rsidRPr="00031DC7">
        <w:rPr>
          <w:rFonts w:ascii="Arial" w:hAnsi="Arial" w:cs="Arial"/>
          <w:b/>
          <w:bCs/>
          <w:color w:val="000000"/>
          <w:sz w:val="20"/>
          <w:szCs w:val="18"/>
          <w:lang w:eastAsia="de-DE"/>
        </w:rPr>
        <w:t xml:space="preserve">Ausbildungsdauer: in der Regel 3 Jahre </w:t>
      </w:r>
      <w:r w:rsidRPr="00031DC7">
        <w:rPr>
          <w:rFonts w:ascii="Arial" w:hAnsi="Arial" w:cs="Arial"/>
          <w:b/>
          <w:bCs/>
          <w:color w:val="000000"/>
          <w:sz w:val="20"/>
          <w:szCs w:val="18"/>
          <w:lang w:eastAsia="de-DE"/>
        </w:rPr>
        <w:br/>
      </w:r>
      <w:r>
        <w:rPr>
          <w:rFonts w:ascii="Arial" w:hAnsi="Arial" w:cs="Arial"/>
          <w:color w:val="000000"/>
          <w:sz w:val="20"/>
          <w:szCs w:val="18"/>
          <w:lang w:eastAsia="de-DE"/>
        </w:rPr>
        <w:t>Die b</w:t>
      </w:r>
      <w:r w:rsidRPr="00EA1110">
        <w:rPr>
          <w:rFonts w:ascii="Arial" w:hAnsi="Arial" w:cs="Arial"/>
          <w:color w:val="000000"/>
          <w:sz w:val="20"/>
          <w:szCs w:val="18"/>
          <w:lang w:eastAsia="de-DE"/>
        </w:rPr>
        <w:t xml:space="preserve">etriebliche Ausbildung </w:t>
      </w:r>
      <w:r>
        <w:rPr>
          <w:rFonts w:ascii="Arial" w:hAnsi="Arial" w:cs="Arial"/>
          <w:color w:val="000000"/>
          <w:sz w:val="20"/>
          <w:szCs w:val="18"/>
          <w:lang w:eastAsia="de-DE"/>
        </w:rPr>
        <w:t xml:space="preserve">findet </w:t>
      </w:r>
      <w:r w:rsidRPr="00EA1110">
        <w:rPr>
          <w:rFonts w:ascii="Arial" w:hAnsi="Arial" w:cs="Arial"/>
          <w:color w:val="000000"/>
          <w:sz w:val="20"/>
          <w:szCs w:val="18"/>
          <w:lang w:eastAsia="de-DE"/>
        </w:rPr>
        <w:t xml:space="preserve">im Verbandsgebiet des Wasser- und Bodenverbandes „Rhin-/ Havelluch“ sowie </w:t>
      </w:r>
      <w:r>
        <w:rPr>
          <w:rFonts w:ascii="Arial" w:hAnsi="Arial" w:cs="Arial"/>
          <w:color w:val="000000"/>
          <w:sz w:val="20"/>
          <w:szCs w:val="18"/>
          <w:lang w:eastAsia="de-DE"/>
        </w:rPr>
        <w:t xml:space="preserve">an den </w:t>
      </w:r>
      <w:r w:rsidRPr="00EA1110">
        <w:rPr>
          <w:rFonts w:ascii="Arial" w:hAnsi="Arial" w:cs="Arial"/>
          <w:color w:val="000000"/>
          <w:sz w:val="20"/>
          <w:szCs w:val="18"/>
          <w:lang w:eastAsia="de-DE"/>
        </w:rPr>
        <w:t>durch den Verband zu unterhaltenden Gewässer</w:t>
      </w:r>
      <w:r>
        <w:rPr>
          <w:rFonts w:ascii="Arial" w:hAnsi="Arial" w:cs="Arial"/>
          <w:color w:val="000000"/>
          <w:sz w:val="20"/>
          <w:szCs w:val="18"/>
          <w:lang w:eastAsia="de-DE"/>
        </w:rPr>
        <w:t>n der</w:t>
      </w:r>
      <w:r w:rsidRPr="00EA1110">
        <w:rPr>
          <w:rFonts w:ascii="Arial" w:hAnsi="Arial" w:cs="Arial"/>
          <w:color w:val="000000"/>
          <w:sz w:val="20"/>
          <w:szCs w:val="18"/>
          <w:lang w:eastAsia="de-DE"/>
        </w:rPr>
        <w:t xml:space="preserve"> 1.</w:t>
      </w:r>
      <w:r>
        <w:rPr>
          <w:rFonts w:ascii="Arial" w:hAnsi="Arial" w:cs="Arial"/>
          <w:color w:val="000000"/>
          <w:sz w:val="20"/>
          <w:szCs w:val="18"/>
          <w:lang w:eastAsia="de-DE"/>
        </w:rPr>
        <w:t> </w:t>
      </w:r>
      <w:r w:rsidRPr="00EA1110">
        <w:rPr>
          <w:rFonts w:ascii="Arial" w:hAnsi="Arial" w:cs="Arial"/>
          <w:color w:val="000000"/>
          <w:sz w:val="20"/>
          <w:szCs w:val="18"/>
          <w:lang w:eastAsia="de-DE"/>
        </w:rPr>
        <w:t>Ordnung</w:t>
      </w:r>
      <w:r>
        <w:rPr>
          <w:rFonts w:ascii="Arial" w:hAnsi="Arial" w:cs="Arial"/>
          <w:color w:val="000000"/>
          <w:sz w:val="20"/>
          <w:szCs w:val="18"/>
          <w:lang w:eastAsia="de-DE"/>
        </w:rPr>
        <w:t xml:space="preserve"> statt.</w:t>
      </w:r>
      <w:r w:rsidRPr="00EA1110">
        <w:rPr>
          <w:rFonts w:ascii="Arial" w:hAnsi="Arial" w:cs="Arial"/>
          <w:color w:val="000000"/>
          <w:sz w:val="20"/>
          <w:szCs w:val="18"/>
          <w:lang w:eastAsia="de-DE"/>
        </w:rPr>
        <w:t xml:space="preserve"> </w:t>
      </w:r>
      <w:r>
        <w:rPr>
          <w:rFonts w:ascii="MS Mincho" w:eastAsia="MS Mincho" w:hAnsi="MS Mincho" w:cs="MS Mincho"/>
          <w:color w:val="000000"/>
          <w:sz w:val="20"/>
          <w:szCs w:val="18"/>
          <w:lang w:eastAsia="de-DE"/>
        </w:rPr>
        <w:br/>
      </w:r>
      <w:r w:rsidRPr="00EA1110">
        <w:rPr>
          <w:rFonts w:ascii="Arial" w:hAnsi="Arial" w:cs="Arial"/>
          <w:color w:val="000000"/>
          <w:sz w:val="20"/>
          <w:szCs w:val="18"/>
          <w:lang w:eastAsia="de-DE"/>
        </w:rPr>
        <w:t>Die theoretische Ausbildung erfolgt im Berufsbildungszentrum OSZ Kleinmachnow</w:t>
      </w:r>
      <w:r>
        <w:rPr>
          <w:rFonts w:ascii="Arial" w:hAnsi="Arial" w:cs="Arial"/>
          <w:color w:val="000000"/>
          <w:sz w:val="20"/>
          <w:szCs w:val="18"/>
          <w:lang w:eastAsia="de-DE"/>
        </w:rPr>
        <w:t>,</w:t>
      </w:r>
      <w:r w:rsidRPr="00EA1110">
        <w:rPr>
          <w:rFonts w:ascii="Arial" w:hAnsi="Arial" w:cs="Arial"/>
          <w:color w:val="000000"/>
          <w:sz w:val="20"/>
          <w:szCs w:val="18"/>
          <w:lang w:eastAsia="de-DE"/>
        </w:rPr>
        <w:t xml:space="preserve"> die außerbetriebliche Ausbildung beim WSA Kleinmachnow.</w:t>
      </w:r>
    </w:p>
    <w:p w14:paraId="4D237BB5" w14:textId="503D8FC0" w:rsidR="00272CCA" w:rsidRPr="001C61F6" w:rsidRDefault="00272CCA" w:rsidP="00272CCA">
      <w:pPr>
        <w:spacing w:after="120"/>
        <w:rPr>
          <w:rFonts w:ascii="Arial" w:hAnsi="Arial" w:cs="Arial"/>
          <w:color w:val="000000"/>
          <w:sz w:val="20"/>
          <w:szCs w:val="18"/>
          <w:lang w:eastAsia="de-DE"/>
        </w:rPr>
      </w:pPr>
      <w:r w:rsidRPr="001C61F6">
        <w:rPr>
          <w:rFonts w:ascii="Arial" w:hAnsi="Arial" w:cs="Arial"/>
          <w:b/>
          <w:bCs/>
          <w:color w:val="000000"/>
          <w:sz w:val="20"/>
          <w:szCs w:val="18"/>
          <w:lang w:eastAsia="de-DE"/>
        </w:rPr>
        <w:t>Ihre Aufgabe</w:t>
      </w:r>
      <w:r w:rsidRPr="001C61F6">
        <w:rPr>
          <w:rFonts w:ascii="Arial" w:hAnsi="Arial" w:cs="Arial"/>
          <w:color w:val="000000"/>
          <w:sz w:val="20"/>
          <w:szCs w:val="18"/>
          <w:lang w:eastAsia="de-DE"/>
        </w:rPr>
        <w:br/>
        <w:t xml:space="preserve">Sie erlernen den sehr vielseitigen Beruf des Wasserbauers. Dieser umfasst unter anderem die Tätigkeitsfelder manuelle und maschinelle Gewässerunterhaltung von Gewässern </w:t>
      </w:r>
      <w:r>
        <w:rPr>
          <w:rFonts w:ascii="Arial" w:hAnsi="Arial" w:cs="Arial"/>
          <w:color w:val="000000"/>
          <w:sz w:val="20"/>
          <w:szCs w:val="18"/>
          <w:lang w:eastAsia="de-DE"/>
        </w:rPr>
        <w:t xml:space="preserve">der </w:t>
      </w:r>
      <w:r w:rsidRPr="001C61F6">
        <w:rPr>
          <w:rFonts w:ascii="Arial" w:hAnsi="Arial" w:cs="Arial"/>
          <w:color w:val="000000"/>
          <w:sz w:val="20"/>
          <w:szCs w:val="18"/>
          <w:lang w:eastAsia="de-DE"/>
        </w:rPr>
        <w:t xml:space="preserve">1. und 2. Ordnung, Bedienung und Unterhaltung von wasserwirtschaftlichen Anlagen, Pflegearbeiten, Freimähen der Anlagen, Stellhandlungen nach Anweisung, Pflege der Technik zur Gewässerunterhaltung und den Wasserbau. </w:t>
      </w:r>
    </w:p>
    <w:p w14:paraId="654DAEE3" w14:textId="743F8481" w:rsidR="00272CCA" w:rsidRPr="001C61F6" w:rsidRDefault="00272CCA" w:rsidP="00272CCA">
      <w:pPr>
        <w:spacing w:after="120"/>
        <w:rPr>
          <w:rFonts w:ascii="Arial" w:hAnsi="Arial" w:cs="Arial"/>
          <w:color w:val="000000"/>
          <w:sz w:val="20"/>
          <w:szCs w:val="18"/>
          <w:lang w:eastAsia="de-DE"/>
        </w:rPr>
      </w:pPr>
      <w:r w:rsidRPr="001C61F6">
        <w:rPr>
          <w:rFonts w:ascii="Arial" w:hAnsi="Arial" w:cs="Arial"/>
          <w:b/>
          <w:bCs/>
          <w:color w:val="000000"/>
          <w:sz w:val="20"/>
          <w:szCs w:val="18"/>
          <w:lang w:eastAsia="de-DE"/>
        </w:rPr>
        <w:t>Ihr Profil</w:t>
      </w:r>
      <w:r w:rsidRPr="001C61F6">
        <w:rPr>
          <w:rFonts w:ascii="Arial" w:hAnsi="Arial" w:cs="Arial"/>
          <w:color w:val="000000"/>
          <w:sz w:val="20"/>
          <w:szCs w:val="18"/>
          <w:lang w:eastAsia="de-DE"/>
        </w:rPr>
        <w:br/>
        <w:t xml:space="preserve">Sie sind mindestens 16 Jahre alt, verfügen über eine abgeschlossene Schulausbildung (mindestens Mittlere Reife bzw. Realschulabschluss) mit guten Leistungen in den berufsspezifischen Fächern Mathematik, Physik und Technik. Sie sind aufgeschlossen, flexibel, körperlich belastbar (Nachweis durch ärztliche Bescheinigung), teamfähig, naturverbunden, technikbegeistert, arbeiten eigenverantwortlich und zuverlässig. Sie verfügen idealerweise über gute Ortskenntnisse und können sich im Gelände anhand von Kartenmaterial sehr gut orientieren. Sie können gut schwimmen. </w:t>
      </w:r>
    </w:p>
    <w:p w14:paraId="703B1606" w14:textId="6554AEC4" w:rsidR="00272CCA" w:rsidRPr="001C61F6" w:rsidRDefault="00272CCA" w:rsidP="00272CCA">
      <w:pPr>
        <w:spacing w:after="120"/>
        <w:rPr>
          <w:rFonts w:ascii="Arial" w:hAnsi="Arial" w:cs="Arial"/>
          <w:color w:val="000000"/>
          <w:sz w:val="20"/>
          <w:szCs w:val="18"/>
          <w:lang w:eastAsia="de-DE"/>
        </w:rPr>
      </w:pPr>
      <w:r w:rsidRPr="001C61F6">
        <w:rPr>
          <w:rFonts w:ascii="Arial" w:hAnsi="Arial" w:cs="Arial"/>
          <w:b/>
          <w:bCs/>
          <w:color w:val="000000"/>
          <w:sz w:val="20"/>
          <w:szCs w:val="18"/>
          <w:lang w:eastAsia="de-DE"/>
        </w:rPr>
        <w:t>Wir bieten</w:t>
      </w:r>
      <w:r w:rsidRPr="001C61F6">
        <w:rPr>
          <w:rFonts w:ascii="Arial" w:hAnsi="Arial" w:cs="Arial"/>
          <w:color w:val="000000"/>
          <w:sz w:val="20"/>
          <w:szCs w:val="18"/>
          <w:lang w:eastAsia="de-DE"/>
        </w:rPr>
        <w:br/>
      </w:r>
      <w:r w:rsidRPr="00EA1110">
        <w:rPr>
          <w:rFonts w:ascii="Arial" w:hAnsi="Arial" w:cs="Arial"/>
          <w:color w:val="000000"/>
          <w:sz w:val="20"/>
          <w:szCs w:val="18"/>
          <w:lang w:eastAsia="de-DE"/>
        </w:rPr>
        <w:t>Sie erhalten einen Ausbildungsvertrag nach Tarifvertrag für Auszubildende im öffentlichen Dienst. Es erwartet Sie ein angenehmes Arbeitsumfeld mit guten Bedingungen für Ihre berufliche Entwicklung. Wir bieten Ihnen eine Ausbildung mit abwechslungsreichen und anspruchsvollen Tätigkeiten. Eine Übernahme wird bei entsprechenden Leistungen und erfolgreichem Abschluss der Ausbildung angestrebt. Wir stellen Ihnen die Arbeitskleidung.</w:t>
      </w:r>
      <w:r>
        <w:rPr>
          <w:rFonts w:ascii="Arial" w:hAnsi="Arial" w:cs="Arial"/>
          <w:color w:val="000000"/>
          <w:sz w:val="20"/>
          <w:szCs w:val="18"/>
          <w:lang w:eastAsia="de-DE"/>
        </w:rPr>
        <w:t xml:space="preserve"> </w:t>
      </w:r>
      <w:r w:rsidRPr="00EA1110">
        <w:rPr>
          <w:rFonts w:ascii="Arial" w:hAnsi="Arial" w:cs="Arial"/>
          <w:color w:val="000000"/>
          <w:sz w:val="20"/>
          <w:szCs w:val="18"/>
          <w:lang w:eastAsia="de-DE"/>
        </w:rPr>
        <w:t xml:space="preserve">Wir versichern Sie </w:t>
      </w:r>
      <w:r>
        <w:rPr>
          <w:rFonts w:ascii="Arial" w:hAnsi="Arial" w:cs="Arial"/>
          <w:color w:val="000000"/>
          <w:sz w:val="20"/>
          <w:szCs w:val="18"/>
          <w:lang w:eastAsia="de-DE"/>
        </w:rPr>
        <w:t xml:space="preserve">ab dem 17. Lebensjahr </w:t>
      </w:r>
      <w:r w:rsidRPr="00EA1110">
        <w:rPr>
          <w:rFonts w:ascii="Arial" w:hAnsi="Arial" w:cs="Arial"/>
          <w:color w:val="000000"/>
          <w:sz w:val="20"/>
          <w:szCs w:val="18"/>
          <w:lang w:eastAsia="de-DE"/>
        </w:rPr>
        <w:t xml:space="preserve">für die betriebliche Altersvorsorge beim Kommunalen Versorgungsverband Brandenburg </w:t>
      </w:r>
      <w:r>
        <w:rPr>
          <w:rFonts w:ascii="Arial" w:hAnsi="Arial" w:cs="Arial"/>
          <w:color w:val="000000"/>
          <w:sz w:val="20"/>
          <w:szCs w:val="18"/>
          <w:lang w:eastAsia="de-DE"/>
        </w:rPr>
        <w:t>–</w:t>
      </w:r>
      <w:r w:rsidRPr="00EA1110">
        <w:rPr>
          <w:rFonts w:ascii="Arial" w:hAnsi="Arial" w:cs="Arial"/>
          <w:color w:val="000000"/>
          <w:sz w:val="20"/>
          <w:szCs w:val="18"/>
          <w:lang w:eastAsia="de-DE"/>
        </w:rPr>
        <w:t xml:space="preserve"> Zusatzversorgungskasse (Gransee).</w:t>
      </w:r>
    </w:p>
    <w:p w14:paraId="26BA97AE" w14:textId="155ADB9B" w:rsidR="00272CCA" w:rsidRPr="00272CCA" w:rsidRDefault="00272CCA" w:rsidP="00272CCA">
      <w:pPr>
        <w:spacing w:after="0"/>
        <w:rPr>
          <w:rFonts w:ascii="Arial" w:hAnsi="Arial"/>
          <w:color w:val="000000"/>
          <w:sz w:val="20"/>
          <w:szCs w:val="18"/>
          <w:lang w:eastAsia="de-DE"/>
        </w:rPr>
      </w:pPr>
      <w:r w:rsidRPr="001C61F6">
        <w:rPr>
          <w:rFonts w:ascii="Arial" w:hAnsi="Arial" w:cs="Arial"/>
          <w:color w:val="000000"/>
          <w:sz w:val="20"/>
          <w:szCs w:val="18"/>
          <w:lang w:eastAsia="de-DE"/>
        </w:rPr>
        <w:t xml:space="preserve">Haben wir Ihr Interesse geweckt? </w:t>
      </w:r>
      <w:r w:rsidRPr="001C61F6">
        <w:rPr>
          <w:rFonts w:ascii="Arial" w:hAnsi="Arial" w:cs="Arial"/>
          <w:b/>
          <w:color w:val="000000"/>
          <w:sz w:val="20"/>
          <w:szCs w:val="18"/>
          <w:lang w:eastAsia="de-DE"/>
        </w:rPr>
        <w:t>Dann senden Sie uns bitte Ihre aussagekräftigen Bewerbungs</w:t>
      </w:r>
      <w:r>
        <w:rPr>
          <w:rFonts w:ascii="Arial" w:hAnsi="Arial" w:cs="Arial"/>
          <w:b/>
          <w:color w:val="000000"/>
          <w:sz w:val="20"/>
          <w:szCs w:val="18"/>
          <w:lang w:eastAsia="de-DE"/>
        </w:rPr>
        <w:t>-</w:t>
      </w:r>
      <w:r w:rsidRPr="001C61F6">
        <w:rPr>
          <w:rFonts w:ascii="Arial" w:hAnsi="Arial" w:cs="Arial"/>
          <w:b/>
          <w:color w:val="000000"/>
          <w:sz w:val="20"/>
          <w:szCs w:val="18"/>
          <w:lang w:eastAsia="de-DE"/>
        </w:rPr>
        <w:t xml:space="preserve">unterlagen </w:t>
      </w:r>
      <w:r>
        <w:rPr>
          <w:rFonts w:ascii="Arial" w:hAnsi="Arial" w:cs="Arial"/>
          <w:b/>
          <w:color w:val="000000"/>
          <w:sz w:val="20"/>
          <w:szCs w:val="18"/>
          <w:lang w:eastAsia="de-DE"/>
        </w:rPr>
        <w:t xml:space="preserve">spätestens </w:t>
      </w:r>
      <w:r w:rsidRPr="001C61F6">
        <w:rPr>
          <w:rFonts w:ascii="Arial" w:hAnsi="Arial" w:cs="Arial"/>
          <w:b/>
          <w:color w:val="000000"/>
          <w:sz w:val="20"/>
          <w:szCs w:val="18"/>
          <w:u w:val="single"/>
          <w:lang w:eastAsia="de-DE"/>
        </w:rPr>
        <w:t xml:space="preserve">bis zum </w:t>
      </w:r>
      <w:r>
        <w:rPr>
          <w:rFonts w:ascii="Arial" w:hAnsi="Arial" w:cs="Arial"/>
          <w:b/>
          <w:color w:val="000000"/>
          <w:sz w:val="20"/>
          <w:szCs w:val="18"/>
          <w:u w:val="single"/>
          <w:lang w:eastAsia="de-DE"/>
        </w:rPr>
        <w:t>31.03</w:t>
      </w:r>
      <w:r w:rsidRPr="001C61F6">
        <w:rPr>
          <w:rFonts w:ascii="Arial" w:hAnsi="Arial" w:cs="Arial"/>
          <w:b/>
          <w:color w:val="000000"/>
          <w:sz w:val="20"/>
          <w:szCs w:val="18"/>
          <w:u w:val="single"/>
          <w:lang w:eastAsia="de-DE"/>
        </w:rPr>
        <w:t>.20</w:t>
      </w:r>
      <w:r>
        <w:rPr>
          <w:rFonts w:ascii="Arial" w:hAnsi="Arial" w:cs="Arial"/>
          <w:b/>
          <w:color w:val="000000"/>
          <w:sz w:val="20"/>
          <w:szCs w:val="18"/>
          <w:u w:val="single"/>
          <w:lang w:eastAsia="de-DE"/>
        </w:rPr>
        <w:t>2</w:t>
      </w:r>
      <w:r w:rsidR="007B74E8">
        <w:rPr>
          <w:rFonts w:ascii="Arial" w:hAnsi="Arial" w:cs="Arial"/>
          <w:b/>
          <w:color w:val="000000"/>
          <w:sz w:val="20"/>
          <w:szCs w:val="18"/>
          <w:u w:val="single"/>
          <w:lang w:eastAsia="de-DE"/>
        </w:rPr>
        <w:t>5</w:t>
      </w:r>
      <w:r w:rsidRPr="001C61F6">
        <w:rPr>
          <w:rFonts w:ascii="Arial" w:hAnsi="Arial" w:cs="Arial"/>
          <w:b/>
          <w:color w:val="000000"/>
          <w:sz w:val="20"/>
          <w:szCs w:val="18"/>
          <w:u w:val="single"/>
          <w:lang w:eastAsia="de-DE"/>
        </w:rPr>
        <w:t xml:space="preserve"> digital im </w:t>
      </w:r>
      <w:proofErr w:type="spellStart"/>
      <w:r w:rsidRPr="001C61F6">
        <w:rPr>
          <w:rFonts w:ascii="Arial" w:hAnsi="Arial" w:cs="Arial"/>
          <w:b/>
          <w:color w:val="000000"/>
          <w:sz w:val="20"/>
          <w:szCs w:val="18"/>
          <w:u w:val="single"/>
          <w:lang w:eastAsia="de-DE"/>
        </w:rPr>
        <w:t>pdf-Format</w:t>
      </w:r>
      <w:proofErr w:type="spellEnd"/>
      <w:r w:rsidRPr="001C61F6">
        <w:rPr>
          <w:rFonts w:ascii="Arial" w:hAnsi="Arial" w:cs="Arial"/>
          <w:b/>
          <w:color w:val="000000"/>
          <w:sz w:val="20"/>
          <w:szCs w:val="18"/>
          <w:u w:val="single"/>
          <w:lang w:eastAsia="de-DE"/>
        </w:rPr>
        <w:t xml:space="preserve"> per E-Mail</w:t>
      </w:r>
      <w:r w:rsidRPr="001C61F6">
        <w:rPr>
          <w:rFonts w:ascii="Arial" w:hAnsi="Arial" w:cs="Arial"/>
          <w:b/>
          <w:color w:val="000000"/>
          <w:sz w:val="20"/>
          <w:szCs w:val="18"/>
          <w:lang w:eastAsia="de-DE"/>
        </w:rPr>
        <w:t xml:space="preserve"> zu.</w:t>
      </w:r>
      <w:r w:rsidRPr="001C61F6">
        <w:rPr>
          <w:rFonts w:ascii="Arial" w:hAnsi="Arial" w:cs="Arial"/>
          <w:color w:val="000000"/>
          <w:sz w:val="20"/>
          <w:szCs w:val="18"/>
          <w:lang w:eastAsia="de-DE"/>
        </w:rPr>
        <w:t xml:space="preserve"> </w:t>
      </w:r>
      <w:r>
        <w:rPr>
          <w:rFonts w:ascii="Arial" w:hAnsi="Arial" w:cs="Arial"/>
          <w:color w:val="000000"/>
          <w:sz w:val="20"/>
          <w:szCs w:val="18"/>
          <w:lang w:eastAsia="de-DE"/>
        </w:rPr>
        <w:br/>
      </w:r>
      <w:r w:rsidRPr="001C61F6">
        <w:rPr>
          <w:rFonts w:ascii="Arial" w:hAnsi="Arial" w:cs="Arial"/>
          <w:color w:val="000000"/>
          <w:sz w:val="20"/>
          <w:szCs w:val="18"/>
          <w:lang w:eastAsia="de-DE"/>
        </w:rPr>
        <w:t>Der Eingang Ihrer Bewerbung wird nicht schriftlich bestätigt. Anfallende Kosten für Bewerbungen</w:t>
      </w:r>
      <w:r w:rsidRPr="001C61F6">
        <w:rPr>
          <w:rFonts w:ascii="Arial" w:hAnsi="Arial"/>
          <w:color w:val="000000"/>
          <w:sz w:val="20"/>
          <w:szCs w:val="18"/>
          <w:lang w:eastAsia="de-DE"/>
        </w:rPr>
        <w:t xml:space="preserve"> und Vorstellungsgespräche werden durch den Verband nicht erstattet.</w:t>
      </w:r>
    </w:p>
    <w:p w14:paraId="5F59A5A8" w14:textId="56026130" w:rsidR="00272CCA" w:rsidRPr="001C61F6" w:rsidRDefault="00272CCA" w:rsidP="00272CCA">
      <w:pPr>
        <w:spacing w:after="0"/>
        <w:rPr>
          <w:rFonts w:ascii="Arial" w:hAnsi="Arial"/>
          <w:b/>
          <w:color w:val="000000"/>
          <w:sz w:val="20"/>
          <w:lang w:eastAsia="de-DE"/>
        </w:rPr>
      </w:pPr>
      <w:r w:rsidRPr="001C61F6">
        <w:rPr>
          <w:rFonts w:ascii="Arial" w:hAnsi="Arial"/>
          <w:b/>
          <w:color w:val="000000"/>
          <w:sz w:val="20"/>
          <w:lang w:eastAsia="de-DE"/>
        </w:rPr>
        <w:t>Kontaktdaten</w:t>
      </w:r>
    </w:p>
    <w:p w14:paraId="0D3507C2" w14:textId="2353A784" w:rsidR="00272CCA" w:rsidRPr="001C61F6" w:rsidRDefault="00272CCA" w:rsidP="00272CCA">
      <w:pPr>
        <w:spacing w:after="0"/>
        <w:rPr>
          <w:rFonts w:ascii="Arial" w:hAnsi="Arial"/>
          <w:color w:val="000000"/>
          <w:sz w:val="20"/>
          <w:lang w:eastAsia="de-DE"/>
        </w:rPr>
      </w:pPr>
      <w:r w:rsidRPr="001C61F6">
        <w:rPr>
          <w:rFonts w:ascii="Arial" w:hAnsi="Arial"/>
          <w:color w:val="000000"/>
          <w:sz w:val="20"/>
          <w:lang w:eastAsia="de-DE"/>
        </w:rPr>
        <w:t xml:space="preserve">Wasser- und Bodenverband </w:t>
      </w:r>
      <w:r w:rsidRPr="001C61F6">
        <w:rPr>
          <w:rFonts w:ascii="Arial" w:hAnsi="Arial"/>
          <w:color w:val="000000"/>
          <w:sz w:val="20"/>
          <w:szCs w:val="18"/>
          <w:lang w:eastAsia="de-DE"/>
        </w:rPr>
        <w:t>„Rhin-/ Havelluch“</w:t>
      </w:r>
      <w:r w:rsidRPr="001C61F6">
        <w:rPr>
          <w:rFonts w:ascii="Arial" w:hAnsi="Arial"/>
          <w:color w:val="000000"/>
          <w:sz w:val="20"/>
          <w:lang w:eastAsia="de-DE"/>
        </w:rPr>
        <w:t xml:space="preserve"> </w:t>
      </w:r>
    </w:p>
    <w:p w14:paraId="46775C44" w14:textId="7D840388" w:rsidR="00272CCA" w:rsidRPr="001C61F6" w:rsidRDefault="00272CCA" w:rsidP="00272CCA">
      <w:pPr>
        <w:spacing w:after="0"/>
        <w:rPr>
          <w:rFonts w:ascii="Arial" w:hAnsi="Arial"/>
          <w:color w:val="000000"/>
          <w:sz w:val="20"/>
          <w:lang w:eastAsia="de-DE"/>
        </w:rPr>
      </w:pPr>
      <w:r w:rsidRPr="001C61F6">
        <w:rPr>
          <w:rFonts w:ascii="Arial" w:hAnsi="Arial"/>
          <w:color w:val="000000"/>
          <w:sz w:val="20"/>
          <w:lang w:eastAsia="de-DE"/>
        </w:rPr>
        <w:t>Körperschaft des öffentlichen Rechts</w:t>
      </w:r>
    </w:p>
    <w:p w14:paraId="6C1B7EC8" w14:textId="66C42AF1" w:rsidR="00272CCA" w:rsidRPr="001C61F6" w:rsidRDefault="00272CCA" w:rsidP="00272CCA">
      <w:pPr>
        <w:spacing w:after="0"/>
        <w:rPr>
          <w:rFonts w:ascii="Arial" w:hAnsi="Arial"/>
          <w:color w:val="000000"/>
          <w:sz w:val="20"/>
          <w:lang w:eastAsia="de-DE"/>
        </w:rPr>
      </w:pPr>
      <w:r w:rsidRPr="001C61F6">
        <w:rPr>
          <w:rFonts w:ascii="Arial" w:hAnsi="Arial"/>
          <w:color w:val="000000"/>
          <w:sz w:val="20"/>
          <w:lang w:eastAsia="de-DE"/>
        </w:rPr>
        <w:t>z.Hd. Herrn H.-R. Philipp</w:t>
      </w:r>
    </w:p>
    <w:p w14:paraId="75DBB5F0" w14:textId="0E13E813" w:rsidR="00272CCA" w:rsidRPr="001C61F6" w:rsidRDefault="00272CCA" w:rsidP="00272CCA">
      <w:pPr>
        <w:spacing w:after="0"/>
        <w:rPr>
          <w:rFonts w:ascii="Arial" w:hAnsi="Arial"/>
          <w:color w:val="000000"/>
          <w:sz w:val="20"/>
          <w:szCs w:val="18"/>
          <w:lang w:eastAsia="de-DE"/>
        </w:rPr>
      </w:pPr>
      <w:r>
        <w:rPr>
          <w:rFonts w:ascii="Arial" w:hAnsi="Arial"/>
          <w:color w:val="000000"/>
          <w:sz w:val="20"/>
          <w:szCs w:val="18"/>
          <w:lang w:eastAsia="de-DE"/>
        </w:rPr>
        <w:t>Gewerbepark 25</w:t>
      </w:r>
    </w:p>
    <w:p w14:paraId="08DFBEFD" w14:textId="62BDCA23" w:rsidR="00272CCA" w:rsidRPr="001C61F6" w:rsidRDefault="00272CCA" w:rsidP="00272CCA">
      <w:pPr>
        <w:spacing w:after="120"/>
        <w:rPr>
          <w:rFonts w:ascii="Arial" w:hAnsi="Arial"/>
          <w:color w:val="000000"/>
          <w:sz w:val="20"/>
          <w:szCs w:val="18"/>
          <w:lang w:eastAsia="de-DE"/>
        </w:rPr>
      </w:pPr>
      <w:r w:rsidRPr="001C61F6">
        <w:rPr>
          <w:rFonts w:ascii="Arial" w:hAnsi="Arial"/>
          <w:color w:val="000000"/>
          <w:sz w:val="20"/>
          <w:szCs w:val="18"/>
          <w:lang w:eastAsia="de-DE"/>
        </w:rPr>
        <w:t>16833 Fehrbellin</w:t>
      </w:r>
      <w:r>
        <w:rPr>
          <w:rFonts w:ascii="Arial" w:hAnsi="Arial"/>
          <w:color w:val="000000"/>
          <w:sz w:val="20"/>
          <w:szCs w:val="18"/>
          <w:lang w:eastAsia="de-DE"/>
        </w:rPr>
        <w:t xml:space="preserve"> OT Tarmow</w:t>
      </w:r>
    </w:p>
    <w:p w14:paraId="0AAE9AB3" w14:textId="76B2E444" w:rsidR="00272CCA" w:rsidRPr="001C61F6" w:rsidRDefault="00272CCA" w:rsidP="00272CCA">
      <w:pPr>
        <w:spacing w:after="0"/>
        <w:rPr>
          <w:rFonts w:ascii="Arial" w:hAnsi="Arial"/>
          <w:b/>
          <w:color w:val="000000"/>
          <w:sz w:val="20"/>
          <w:szCs w:val="18"/>
          <w:lang w:eastAsia="de-DE"/>
        </w:rPr>
      </w:pPr>
      <w:r w:rsidRPr="001C61F6">
        <w:rPr>
          <w:rFonts w:ascii="Arial" w:hAnsi="Arial"/>
          <w:b/>
          <w:color w:val="000000"/>
          <w:sz w:val="20"/>
          <w:szCs w:val="18"/>
          <w:lang w:eastAsia="de-DE"/>
        </w:rPr>
        <w:t>E-Mail:</w:t>
      </w:r>
      <w:r w:rsidRPr="001C61F6">
        <w:rPr>
          <w:rFonts w:ascii="Arial" w:hAnsi="Arial"/>
          <w:b/>
          <w:color w:val="000000"/>
          <w:sz w:val="20"/>
          <w:lang w:eastAsia="de-DE"/>
        </w:rPr>
        <w:t> </w:t>
      </w:r>
      <w:r w:rsidRPr="001C61F6">
        <w:rPr>
          <w:rFonts w:ascii="Arial" w:hAnsi="Arial"/>
          <w:b/>
          <w:color w:val="000000"/>
          <w:sz w:val="20"/>
          <w:lang w:eastAsia="de-DE"/>
        </w:rPr>
        <w:tab/>
      </w:r>
      <w:hyperlink r:id="rId7" w:history="1">
        <w:r>
          <w:rPr>
            <w:rFonts w:ascii="Arial" w:hAnsi="Arial"/>
            <w:b/>
            <w:color w:val="000000"/>
            <w:sz w:val="20"/>
            <w:u w:val="single"/>
            <w:lang w:eastAsia="de-DE"/>
          </w:rPr>
          <w:t>info@wbv-fehrbellin.de</w:t>
        </w:r>
      </w:hyperlink>
    </w:p>
    <w:p w14:paraId="67716DA3" w14:textId="08423189" w:rsidR="00272CCA" w:rsidRDefault="00272CCA" w:rsidP="00272CCA">
      <w:pPr>
        <w:spacing w:after="0"/>
        <w:rPr>
          <w:rFonts w:ascii="Arial" w:hAnsi="Arial"/>
          <w:color w:val="000000"/>
          <w:sz w:val="20"/>
          <w:szCs w:val="18"/>
          <w:lang w:eastAsia="de-DE"/>
        </w:rPr>
      </w:pPr>
      <w:r w:rsidRPr="001C61F6">
        <w:rPr>
          <w:rFonts w:ascii="Arial" w:hAnsi="Arial"/>
          <w:color w:val="000000"/>
          <w:sz w:val="20"/>
          <w:szCs w:val="18"/>
          <w:lang w:eastAsia="de-DE"/>
        </w:rPr>
        <w:t>Telefon:</w:t>
      </w:r>
      <w:r w:rsidRPr="001C61F6">
        <w:rPr>
          <w:rFonts w:ascii="Arial" w:hAnsi="Arial"/>
          <w:color w:val="000000"/>
          <w:sz w:val="20"/>
          <w:szCs w:val="18"/>
          <w:lang w:eastAsia="de-DE"/>
        </w:rPr>
        <w:tab/>
        <w:t>033932 / 7025</w:t>
      </w:r>
      <w:r>
        <w:rPr>
          <w:rFonts w:ascii="Arial" w:hAnsi="Arial"/>
          <w:color w:val="000000"/>
          <w:sz w:val="20"/>
          <w:szCs w:val="18"/>
          <w:lang w:eastAsia="de-DE"/>
        </w:rPr>
        <w:t>0</w:t>
      </w:r>
    </w:p>
    <w:p w14:paraId="4785714B" w14:textId="58532906" w:rsidR="00272CCA" w:rsidRDefault="00272CCA" w:rsidP="00272CCA">
      <w:pPr>
        <w:spacing w:after="0"/>
        <w:rPr>
          <w:rFonts w:ascii="Arial" w:hAnsi="Arial"/>
          <w:color w:val="000000"/>
          <w:sz w:val="20"/>
          <w:szCs w:val="18"/>
          <w:lang w:eastAsia="de-DE"/>
        </w:rPr>
      </w:pPr>
    </w:p>
    <w:p w14:paraId="6D57FD8D" w14:textId="35BB8E64" w:rsidR="00D73B9F" w:rsidRPr="00272CCA" w:rsidRDefault="00272CCA" w:rsidP="00272CCA">
      <w:pPr>
        <w:spacing w:after="0"/>
        <w:rPr>
          <w:rFonts w:ascii="Arial" w:hAnsi="Arial"/>
          <w:noProof/>
          <w:color w:val="000000"/>
          <w:sz w:val="20"/>
          <w:szCs w:val="18"/>
          <w:lang w:eastAsia="de-DE"/>
        </w:rPr>
      </w:pPr>
      <w:r>
        <w:rPr>
          <w:rFonts w:ascii="Arial" w:hAnsi="Arial"/>
          <w:noProof/>
          <w:color w:val="000000"/>
          <w:sz w:val="20"/>
          <w:szCs w:val="18"/>
          <w:lang w:eastAsia="de-DE"/>
        </w:rPr>
        <w:drawing>
          <wp:inline distT="0" distB="0" distL="0" distR="0" wp14:anchorId="62F99A82" wp14:editId="1CA95B00">
            <wp:extent cx="951293" cy="1268390"/>
            <wp:effectExtent l="0" t="0" r="127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622" cy="1316828"/>
                    </a:xfrm>
                    <a:prstGeom prst="rect">
                      <a:avLst/>
                    </a:prstGeom>
                  </pic:spPr>
                </pic:pic>
              </a:graphicData>
            </a:graphic>
          </wp:inline>
        </w:drawing>
      </w:r>
      <w:r>
        <w:rPr>
          <w:rFonts w:ascii="Arial" w:hAnsi="Arial"/>
          <w:noProof/>
          <w:color w:val="000000"/>
          <w:sz w:val="20"/>
          <w:szCs w:val="18"/>
          <w:lang w:eastAsia="de-DE"/>
        </w:rPr>
        <w:drawing>
          <wp:inline distT="0" distB="0" distL="0" distR="0" wp14:anchorId="2814D1EA" wp14:editId="41C5B95A">
            <wp:extent cx="998571" cy="1270635"/>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9" cstate="print">
                      <a:extLst>
                        <a:ext uri="{28A0092B-C50C-407E-A947-70E740481C1C}">
                          <a14:useLocalDpi xmlns:a14="http://schemas.microsoft.com/office/drawing/2010/main" val="0"/>
                        </a:ext>
                      </a:extLst>
                    </a:blip>
                    <a:srcRect l="21090" r="19964"/>
                    <a:stretch/>
                  </pic:blipFill>
                  <pic:spPr bwMode="auto">
                    <a:xfrm>
                      <a:off x="0" y="0"/>
                      <a:ext cx="1055720" cy="134335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noProof/>
          <w:color w:val="000000"/>
          <w:sz w:val="20"/>
          <w:szCs w:val="18"/>
          <w:lang w:eastAsia="de-DE"/>
        </w:rPr>
        <w:drawing>
          <wp:inline distT="0" distB="0" distL="0" distR="0" wp14:anchorId="59648623" wp14:editId="007AE1C2">
            <wp:extent cx="1342434" cy="1231761"/>
            <wp:effectExtent l="0" t="0" r="381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56" cy="1302249"/>
                    </a:xfrm>
                    <a:prstGeom prst="rect">
                      <a:avLst/>
                    </a:prstGeom>
                  </pic:spPr>
                </pic:pic>
              </a:graphicData>
            </a:graphic>
          </wp:inline>
        </w:drawing>
      </w:r>
      <w:r>
        <w:rPr>
          <w:rFonts w:ascii="Arial" w:hAnsi="Arial"/>
          <w:noProof/>
          <w:color w:val="000000"/>
          <w:sz w:val="20"/>
          <w:szCs w:val="18"/>
          <w:lang w:eastAsia="de-DE"/>
        </w:rPr>
        <w:drawing>
          <wp:inline distT="0" distB="0" distL="0" distR="0" wp14:anchorId="05337851" wp14:editId="229B6EAE">
            <wp:extent cx="1265063" cy="1221908"/>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1" cstate="print">
                      <a:extLst>
                        <a:ext uri="{28A0092B-C50C-407E-A947-70E740481C1C}">
                          <a14:useLocalDpi xmlns:a14="http://schemas.microsoft.com/office/drawing/2010/main" val="0"/>
                        </a:ext>
                      </a:extLst>
                    </a:blip>
                    <a:srcRect l="13010" r="9335"/>
                    <a:stretch/>
                  </pic:blipFill>
                  <pic:spPr bwMode="auto">
                    <a:xfrm>
                      <a:off x="0" y="0"/>
                      <a:ext cx="1305643" cy="126110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noProof/>
          <w:color w:val="000000"/>
          <w:sz w:val="20"/>
          <w:szCs w:val="18"/>
          <w:lang w:eastAsia="de-DE"/>
        </w:rPr>
        <w:drawing>
          <wp:inline distT="0" distB="0" distL="0" distR="0" wp14:anchorId="3FF1D17A" wp14:editId="3AFDFBB7">
            <wp:extent cx="1128399" cy="1221925"/>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2" cstate="print">
                      <a:extLst>
                        <a:ext uri="{28A0092B-C50C-407E-A947-70E740481C1C}">
                          <a14:useLocalDpi xmlns:a14="http://schemas.microsoft.com/office/drawing/2010/main" val="0"/>
                        </a:ext>
                      </a:extLst>
                    </a:blip>
                    <a:srcRect l="24286" t="4740" r="9733"/>
                    <a:stretch/>
                  </pic:blipFill>
                  <pic:spPr bwMode="auto">
                    <a:xfrm>
                      <a:off x="0" y="0"/>
                      <a:ext cx="1167103" cy="126383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noProof/>
          <w:sz w:val="20"/>
          <w:szCs w:val="18"/>
          <w:lang w:eastAsia="de-DE"/>
        </w:rPr>
        <w:drawing>
          <wp:inline distT="0" distB="0" distL="0" distR="0" wp14:anchorId="3CAE7B17" wp14:editId="0CB4F282">
            <wp:extent cx="1108132" cy="93218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13" cstate="print">
                      <a:extLst>
                        <a:ext uri="{28A0092B-C50C-407E-A947-70E740481C1C}">
                          <a14:useLocalDpi xmlns:a14="http://schemas.microsoft.com/office/drawing/2010/main" val="0"/>
                        </a:ext>
                      </a:extLst>
                    </a:blip>
                    <a:srcRect l="10732"/>
                    <a:stretch/>
                  </pic:blipFill>
                  <pic:spPr bwMode="auto">
                    <a:xfrm>
                      <a:off x="0" y="0"/>
                      <a:ext cx="1143143" cy="961632"/>
                    </a:xfrm>
                    <a:prstGeom prst="rect">
                      <a:avLst/>
                    </a:prstGeom>
                    <a:ln>
                      <a:noFill/>
                    </a:ln>
                    <a:extLst>
                      <a:ext uri="{53640926-AAD7-44D8-BBD7-CCE9431645EC}">
                        <a14:shadowObscured xmlns:a14="http://schemas.microsoft.com/office/drawing/2010/main"/>
                      </a:ext>
                    </a:extLst>
                  </pic:spPr>
                </pic:pic>
              </a:graphicData>
            </a:graphic>
          </wp:inline>
        </w:drawing>
      </w:r>
      <w:r w:rsidR="00F813D8">
        <w:rPr>
          <w:rFonts w:ascii="Arial" w:hAnsi="Arial"/>
          <w:b/>
          <w:bCs/>
          <w:noProof/>
          <w:color w:val="000000"/>
          <w:sz w:val="26"/>
          <w:lang w:eastAsia="de-DE"/>
        </w:rPr>
        <w:drawing>
          <wp:inline distT="0" distB="0" distL="0" distR="0" wp14:anchorId="77526E0A" wp14:editId="5A397A1E">
            <wp:extent cx="1114283" cy="929956"/>
            <wp:effectExtent l="0" t="0" r="3810" b="0"/>
            <wp:docPr id="178659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9535" name="Grafik 178659535"/>
                    <pic:cNvPicPr/>
                  </pic:nvPicPr>
                  <pic:blipFill rotWithShape="1">
                    <a:blip r:embed="rId14" cstate="print">
                      <a:extLst>
                        <a:ext uri="{28A0092B-C50C-407E-A947-70E740481C1C}">
                          <a14:useLocalDpi xmlns:a14="http://schemas.microsoft.com/office/drawing/2010/main" val="0"/>
                        </a:ext>
                      </a:extLst>
                    </a:blip>
                    <a:srcRect t="26521" b="26531"/>
                    <a:stretch/>
                  </pic:blipFill>
                  <pic:spPr bwMode="auto">
                    <a:xfrm>
                      <a:off x="0" y="0"/>
                      <a:ext cx="1162011" cy="96978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noProof/>
          <w:color w:val="000000"/>
          <w:sz w:val="20"/>
          <w:szCs w:val="18"/>
          <w:lang w:eastAsia="de-DE"/>
        </w:rPr>
        <w:drawing>
          <wp:inline distT="0" distB="0" distL="0" distR="0" wp14:anchorId="5D96DC0E" wp14:editId="70327182">
            <wp:extent cx="948690" cy="923107"/>
            <wp:effectExtent l="0" t="0" r="381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5" cstate="print">
                      <a:extLst>
                        <a:ext uri="{28A0092B-C50C-407E-A947-70E740481C1C}">
                          <a14:useLocalDpi xmlns:a14="http://schemas.microsoft.com/office/drawing/2010/main" val="0"/>
                        </a:ext>
                      </a:extLst>
                    </a:blip>
                    <a:srcRect l="25043" t="31938" r="22491"/>
                    <a:stretch/>
                  </pic:blipFill>
                  <pic:spPr bwMode="auto">
                    <a:xfrm>
                      <a:off x="0" y="0"/>
                      <a:ext cx="957761" cy="93193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noProof/>
          <w:color w:val="000000"/>
          <w:sz w:val="20"/>
          <w:szCs w:val="18"/>
          <w:lang w:eastAsia="de-DE"/>
        </w:rPr>
        <w:drawing>
          <wp:inline distT="0" distB="0" distL="0" distR="0" wp14:anchorId="2906E926" wp14:editId="092B1E5D">
            <wp:extent cx="1240663" cy="930566"/>
            <wp:effectExtent l="0" t="0" r="444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3694" cy="962841"/>
                    </a:xfrm>
                    <a:prstGeom prst="rect">
                      <a:avLst/>
                    </a:prstGeom>
                  </pic:spPr>
                </pic:pic>
              </a:graphicData>
            </a:graphic>
          </wp:inline>
        </w:drawing>
      </w:r>
      <w:r>
        <w:rPr>
          <w:rFonts w:ascii="Arial" w:hAnsi="Arial"/>
          <w:noProof/>
          <w:color w:val="000000"/>
          <w:sz w:val="20"/>
          <w:szCs w:val="18"/>
          <w:lang w:eastAsia="de-DE"/>
        </w:rPr>
        <w:drawing>
          <wp:inline distT="0" distB="0" distL="0" distR="0" wp14:anchorId="56389B2B" wp14:editId="54A5A21A">
            <wp:extent cx="1281564" cy="932087"/>
            <wp:effectExtent l="0" t="0" r="127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7" cstate="print">
                      <a:extLst>
                        <a:ext uri="{28A0092B-C50C-407E-A947-70E740481C1C}">
                          <a14:useLocalDpi xmlns:a14="http://schemas.microsoft.com/office/drawing/2010/main" val="0"/>
                        </a:ext>
                      </a:extLst>
                    </a:blip>
                    <a:srcRect l="10876" r="6152"/>
                    <a:stretch/>
                  </pic:blipFill>
                  <pic:spPr bwMode="auto">
                    <a:xfrm>
                      <a:off x="0" y="0"/>
                      <a:ext cx="1324623" cy="963404"/>
                    </a:xfrm>
                    <a:prstGeom prst="rect">
                      <a:avLst/>
                    </a:prstGeom>
                    <a:ln>
                      <a:noFill/>
                    </a:ln>
                    <a:extLst>
                      <a:ext uri="{53640926-AAD7-44D8-BBD7-CCE9431645EC}">
                        <a14:shadowObscured xmlns:a14="http://schemas.microsoft.com/office/drawing/2010/main"/>
                      </a:ext>
                    </a:extLst>
                  </pic:spPr>
                </pic:pic>
              </a:graphicData>
            </a:graphic>
          </wp:inline>
        </w:drawing>
      </w:r>
    </w:p>
    <w:sectPr w:rsidR="00D73B9F" w:rsidRPr="00272CCA" w:rsidSect="00871662">
      <w:headerReference w:type="default" r:id="rId18"/>
      <w:pgSz w:w="11900" w:h="16840"/>
      <w:pgMar w:top="1417" w:right="1417" w:bottom="58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4252" w14:textId="77777777" w:rsidR="00902E4E" w:rsidRDefault="00902E4E" w:rsidP="00A30D75">
      <w:pPr>
        <w:spacing w:after="0"/>
      </w:pPr>
      <w:r>
        <w:separator/>
      </w:r>
    </w:p>
  </w:endnote>
  <w:endnote w:type="continuationSeparator" w:id="0">
    <w:p w14:paraId="751952C0" w14:textId="77777777" w:rsidR="00902E4E" w:rsidRDefault="00902E4E" w:rsidP="00A30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28F14" w14:textId="77777777" w:rsidR="00902E4E" w:rsidRDefault="00902E4E" w:rsidP="00A30D75">
      <w:pPr>
        <w:spacing w:after="0"/>
      </w:pPr>
      <w:r>
        <w:separator/>
      </w:r>
    </w:p>
  </w:footnote>
  <w:footnote w:type="continuationSeparator" w:id="0">
    <w:p w14:paraId="58876C7D" w14:textId="77777777" w:rsidR="00902E4E" w:rsidRDefault="00902E4E" w:rsidP="00A30D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6D26" w14:textId="0C20ADF9" w:rsidR="00A30D75" w:rsidRDefault="00547118" w:rsidP="00547118">
    <w:pPr>
      <w:pStyle w:val="Kopfzeile"/>
      <w:jc w:val="right"/>
    </w:pPr>
    <w:r>
      <w:rPr>
        <w:noProof/>
      </w:rPr>
      <w:drawing>
        <wp:inline distT="0" distB="0" distL="0" distR="0" wp14:anchorId="5CBED5D0" wp14:editId="285A4DF6">
          <wp:extent cx="1394021" cy="490506"/>
          <wp:effectExtent l="0" t="0" r="317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522970" cy="535878"/>
                  </a:xfrm>
                  <a:prstGeom prst="rect">
                    <a:avLst/>
                  </a:prstGeom>
                </pic:spPr>
              </pic:pic>
            </a:graphicData>
          </a:graphic>
        </wp:inline>
      </w:drawing>
    </w:r>
  </w:p>
  <w:p w14:paraId="3B9E10A4" w14:textId="77777777" w:rsidR="00547118" w:rsidRDefault="00547118" w:rsidP="0054711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6548D"/>
    <w:multiLevelType w:val="multilevel"/>
    <w:tmpl w:val="C0C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A68FE"/>
    <w:multiLevelType w:val="hybridMultilevel"/>
    <w:tmpl w:val="A2D0837C"/>
    <w:lvl w:ilvl="0" w:tplc="58DC5E3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CF06A7"/>
    <w:multiLevelType w:val="hybridMultilevel"/>
    <w:tmpl w:val="ADC4BB80"/>
    <w:lvl w:ilvl="0" w:tplc="FBBC1AF6">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E314B0"/>
    <w:multiLevelType w:val="hybridMultilevel"/>
    <w:tmpl w:val="9B70AC0A"/>
    <w:lvl w:ilvl="0" w:tplc="0407000F">
      <w:start w:val="1"/>
      <w:numFmt w:val="decimal"/>
      <w:lvlText w:val="%1."/>
      <w:lvlJc w:val="left"/>
      <w:pPr>
        <w:tabs>
          <w:tab w:val="num" w:pos="720"/>
        </w:tabs>
        <w:ind w:left="720" w:hanging="360"/>
      </w:pPr>
      <w:rPr>
        <w:rFonts w:hint="default"/>
      </w:rPr>
    </w:lvl>
    <w:lvl w:ilvl="1" w:tplc="6A40B3C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32891245">
    <w:abstractNumId w:val="3"/>
  </w:num>
  <w:num w:numId="2" w16cid:durableId="1191261791">
    <w:abstractNumId w:val="0"/>
  </w:num>
  <w:num w:numId="3" w16cid:durableId="1903514332">
    <w:abstractNumId w:val="1"/>
  </w:num>
  <w:num w:numId="4" w16cid:durableId="673262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7F"/>
    <w:rsid w:val="000719B3"/>
    <w:rsid w:val="0007464B"/>
    <w:rsid w:val="000920AF"/>
    <w:rsid w:val="000948BA"/>
    <w:rsid w:val="000B694F"/>
    <w:rsid w:val="000C352E"/>
    <w:rsid w:val="000E41EE"/>
    <w:rsid w:val="0014739D"/>
    <w:rsid w:val="001C61F6"/>
    <w:rsid w:val="001C68A5"/>
    <w:rsid w:val="001D0099"/>
    <w:rsid w:val="001D78D9"/>
    <w:rsid w:val="001E3619"/>
    <w:rsid w:val="001E51FE"/>
    <w:rsid w:val="00204C05"/>
    <w:rsid w:val="002277A6"/>
    <w:rsid w:val="00255AEE"/>
    <w:rsid w:val="00267870"/>
    <w:rsid w:val="00272CCA"/>
    <w:rsid w:val="002940E9"/>
    <w:rsid w:val="0035223F"/>
    <w:rsid w:val="003C400F"/>
    <w:rsid w:val="003D135C"/>
    <w:rsid w:val="00404699"/>
    <w:rsid w:val="004B4E7A"/>
    <w:rsid w:val="004C5F8E"/>
    <w:rsid w:val="00532168"/>
    <w:rsid w:val="00536916"/>
    <w:rsid w:val="00547118"/>
    <w:rsid w:val="00571C9F"/>
    <w:rsid w:val="0057642E"/>
    <w:rsid w:val="005C1702"/>
    <w:rsid w:val="00692B38"/>
    <w:rsid w:val="00693B8A"/>
    <w:rsid w:val="006B7178"/>
    <w:rsid w:val="00717FE5"/>
    <w:rsid w:val="007456AB"/>
    <w:rsid w:val="00767AF2"/>
    <w:rsid w:val="00770DA0"/>
    <w:rsid w:val="007971DB"/>
    <w:rsid w:val="007B74E8"/>
    <w:rsid w:val="007D49F2"/>
    <w:rsid w:val="007D74AF"/>
    <w:rsid w:val="00871662"/>
    <w:rsid w:val="008B2FFC"/>
    <w:rsid w:val="008F2745"/>
    <w:rsid w:val="00902E4E"/>
    <w:rsid w:val="00936637"/>
    <w:rsid w:val="00941483"/>
    <w:rsid w:val="00943945"/>
    <w:rsid w:val="009720CB"/>
    <w:rsid w:val="009B5CBF"/>
    <w:rsid w:val="00A108C4"/>
    <w:rsid w:val="00A30D75"/>
    <w:rsid w:val="00A843BB"/>
    <w:rsid w:val="00A9388B"/>
    <w:rsid w:val="00B613E6"/>
    <w:rsid w:val="00B82C23"/>
    <w:rsid w:val="00B86A74"/>
    <w:rsid w:val="00C13B07"/>
    <w:rsid w:val="00C408F8"/>
    <w:rsid w:val="00C84EFD"/>
    <w:rsid w:val="00D074FE"/>
    <w:rsid w:val="00D73B9F"/>
    <w:rsid w:val="00DF6F21"/>
    <w:rsid w:val="00E2289D"/>
    <w:rsid w:val="00E27169"/>
    <w:rsid w:val="00E5619B"/>
    <w:rsid w:val="00E64978"/>
    <w:rsid w:val="00E9039C"/>
    <w:rsid w:val="00F3459B"/>
    <w:rsid w:val="00F63B36"/>
    <w:rsid w:val="00F75012"/>
    <w:rsid w:val="00F813D8"/>
    <w:rsid w:val="00F86E8D"/>
    <w:rsid w:val="00FB197F"/>
    <w:rsid w:val="00FD7758"/>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B2A718"/>
  <w15:docId w15:val="{C8EA2EA6-055F-4146-AD24-BE4BC414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A82"/>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672A82"/>
  </w:style>
  <w:style w:type="character" w:styleId="Hyperlink">
    <w:name w:val="Hyperlink"/>
    <w:uiPriority w:val="99"/>
    <w:rsid w:val="00FB197F"/>
    <w:rPr>
      <w:color w:val="0000FF"/>
      <w:u w:val="single"/>
    </w:rPr>
  </w:style>
  <w:style w:type="character" w:customStyle="1" w:styleId="apple-style-span">
    <w:name w:val="apple-style-span"/>
    <w:basedOn w:val="Absatz-Standardschriftart"/>
    <w:rsid w:val="00FB197F"/>
  </w:style>
  <w:style w:type="character" w:customStyle="1" w:styleId="jobofferheader2">
    <w:name w:val="joboffer_header2"/>
    <w:basedOn w:val="Absatz-Standardschriftart"/>
    <w:rsid w:val="00FB197F"/>
  </w:style>
  <w:style w:type="character" w:customStyle="1" w:styleId="jobofferheader1">
    <w:name w:val="joboffer_header1"/>
    <w:basedOn w:val="Absatz-Standardschriftart"/>
    <w:rsid w:val="00FB197F"/>
  </w:style>
  <w:style w:type="character" w:customStyle="1" w:styleId="apple-converted-space">
    <w:name w:val="apple-converted-space"/>
    <w:basedOn w:val="Absatz-Standardschriftart"/>
    <w:rsid w:val="00FB197F"/>
  </w:style>
  <w:style w:type="paragraph" w:customStyle="1" w:styleId="FNoten">
    <w:name w:val="FNoten"/>
    <w:basedOn w:val="Standard"/>
    <w:rsid w:val="00C13B07"/>
    <w:pPr>
      <w:tabs>
        <w:tab w:val="left" w:pos="284"/>
      </w:tabs>
      <w:autoSpaceDE w:val="0"/>
      <w:autoSpaceDN w:val="0"/>
      <w:spacing w:after="0"/>
      <w:ind w:left="284" w:hanging="284"/>
    </w:pPr>
    <w:rPr>
      <w:rFonts w:ascii="Arial" w:eastAsia="Times New Roman" w:hAnsi="Arial" w:cs="Arial"/>
      <w:sz w:val="20"/>
      <w:szCs w:val="20"/>
      <w:lang w:eastAsia="de-DE"/>
    </w:rPr>
  </w:style>
  <w:style w:type="character" w:styleId="Kommentarzeichen">
    <w:name w:val="annotation reference"/>
    <w:basedOn w:val="Absatz-Standardschriftart"/>
    <w:uiPriority w:val="99"/>
    <w:semiHidden/>
    <w:unhideWhenUsed/>
    <w:rsid w:val="00770DA0"/>
    <w:rPr>
      <w:sz w:val="16"/>
      <w:szCs w:val="16"/>
    </w:rPr>
  </w:style>
  <w:style w:type="paragraph" w:styleId="Kommentartext">
    <w:name w:val="annotation text"/>
    <w:basedOn w:val="Standard"/>
    <w:link w:val="KommentartextZchn"/>
    <w:uiPriority w:val="99"/>
    <w:semiHidden/>
    <w:unhideWhenUsed/>
    <w:rsid w:val="00770DA0"/>
    <w:rPr>
      <w:sz w:val="20"/>
      <w:szCs w:val="20"/>
    </w:rPr>
  </w:style>
  <w:style w:type="character" w:customStyle="1" w:styleId="KommentartextZchn">
    <w:name w:val="Kommentartext Zchn"/>
    <w:basedOn w:val="Absatz-Standardschriftart"/>
    <w:link w:val="Kommentartext"/>
    <w:uiPriority w:val="99"/>
    <w:semiHidden/>
    <w:rsid w:val="00770DA0"/>
    <w:rPr>
      <w:lang w:eastAsia="en-US"/>
    </w:rPr>
  </w:style>
  <w:style w:type="paragraph" w:styleId="Kommentarthema">
    <w:name w:val="annotation subject"/>
    <w:basedOn w:val="Kommentartext"/>
    <w:next w:val="Kommentartext"/>
    <w:link w:val="KommentarthemaZchn"/>
    <w:uiPriority w:val="99"/>
    <w:semiHidden/>
    <w:unhideWhenUsed/>
    <w:rsid w:val="00770DA0"/>
    <w:rPr>
      <w:b/>
      <w:bCs/>
    </w:rPr>
  </w:style>
  <w:style w:type="character" w:customStyle="1" w:styleId="KommentarthemaZchn">
    <w:name w:val="Kommentarthema Zchn"/>
    <w:basedOn w:val="KommentartextZchn"/>
    <w:link w:val="Kommentarthema"/>
    <w:uiPriority w:val="99"/>
    <w:semiHidden/>
    <w:rsid w:val="00770DA0"/>
    <w:rPr>
      <w:b/>
      <w:bCs/>
      <w:lang w:eastAsia="en-US"/>
    </w:rPr>
  </w:style>
  <w:style w:type="paragraph" w:styleId="Kopfzeile">
    <w:name w:val="header"/>
    <w:basedOn w:val="Standard"/>
    <w:link w:val="KopfzeileZchn"/>
    <w:uiPriority w:val="99"/>
    <w:unhideWhenUsed/>
    <w:rsid w:val="00A30D75"/>
    <w:pPr>
      <w:tabs>
        <w:tab w:val="center" w:pos="4536"/>
        <w:tab w:val="right" w:pos="9072"/>
      </w:tabs>
      <w:spacing w:after="0"/>
    </w:pPr>
  </w:style>
  <w:style w:type="character" w:customStyle="1" w:styleId="KopfzeileZchn">
    <w:name w:val="Kopfzeile Zchn"/>
    <w:basedOn w:val="Absatz-Standardschriftart"/>
    <w:link w:val="Kopfzeile"/>
    <w:uiPriority w:val="99"/>
    <w:rsid w:val="00A30D75"/>
    <w:rPr>
      <w:sz w:val="24"/>
      <w:szCs w:val="24"/>
      <w:lang w:eastAsia="en-US"/>
    </w:rPr>
  </w:style>
  <w:style w:type="paragraph" w:styleId="Fuzeile">
    <w:name w:val="footer"/>
    <w:basedOn w:val="Standard"/>
    <w:link w:val="FuzeileZchn"/>
    <w:uiPriority w:val="99"/>
    <w:unhideWhenUsed/>
    <w:rsid w:val="00A30D75"/>
    <w:pPr>
      <w:tabs>
        <w:tab w:val="center" w:pos="4536"/>
        <w:tab w:val="right" w:pos="9072"/>
      </w:tabs>
      <w:spacing w:after="0"/>
    </w:pPr>
  </w:style>
  <w:style w:type="character" w:customStyle="1" w:styleId="FuzeileZchn">
    <w:name w:val="Fußzeile Zchn"/>
    <w:basedOn w:val="Absatz-Standardschriftart"/>
    <w:link w:val="Fuzeile"/>
    <w:uiPriority w:val="99"/>
    <w:rsid w:val="00A30D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0782">
      <w:bodyDiv w:val="1"/>
      <w:marLeft w:val="0"/>
      <w:marRight w:val="0"/>
      <w:marTop w:val="0"/>
      <w:marBottom w:val="0"/>
      <w:divBdr>
        <w:top w:val="none" w:sz="0" w:space="0" w:color="auto"/>
        <w:left w:val="none" w:sz="0" w:space="0" w:color="auto"/>
        <w:bottom w:val="none" w:sz="0" w:space="0" w:color="auto"/>
        <w:right w:val="none" w:sz="0" w:space="0" w:color="auto"/>
      </w:divBdr>
    </w:div>
    <w:div w:id="442579626">
      <w:bodyDiv w:val="1"/>
      <w:marLeft w:val="0"/>
      <w:marRight w:val="0"/>
      <w:marTop w:val="0"/>
      <w:marBottom w:val="0"/>
      <w:divBdr>
        <w:top w:val="none" w:sz="0" w:space="0" w:color="auto"/>
        <w:left w:val="none" w:sz="0" w:space="0" w:color="auto"/>
        <w:bottom w:val="none" w:sz="0" w:space="0" w:color="auto"/>
        <w:right w:val="none" w:sz="0" w:space="0" w:color="auto"/>
      </w:divBdr>
    </w:div>
    <w:div w:id="894698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werbung-mzfs@personal-springer.de?subject=Bewerbung%A0%FCber%A0JobScout24"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Wasser- und Bodenverband "Rhin-/ Havelluch"</Company>
  <LinksUpToDate>false</LinksUpToDate>
  <CharactersWithSpaces>2729</CharactersWithSpaces>
  <SharedDoc>false</SharedDoc>
  <HLinks>
    <vt:vector size="6" baseType="variant">
      <vt:variant>
        <vt:i4>1572983</vt:i4>
      </vt:variant>
      <vt:variant>
        <vt:i4>0</vt:i4>
      </vt:variant>
      <vt:variant>
        <vt:i4>0</vt:i4>
      </vt:variant>
      <vt:variant>
        <vt:i4>5</vt:i4>
      </vt:variant>
      <vt:variant>
        <vt:lpwstr>mailto:bewerbung-mzfs@personal-springer.de?subject=Bewerbung%A0%FCber%A0JobScout24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 Glase</dc:creator>
  <cp:keywords/>
  <cp:lastModifiedBy>Kerstin Reimann</cp:lastModifiedBy>
  <cp:revision>2</cp:revision>
  <cp:lastPrinted>2023-03-31T10:35:00Z</cp:lastPrinted>
  <dcterms:created xsi:type="dcterms:W3CDTF">2024-11-13T05:50:00Z</dcterms:created>
  <dcterms:modified xsi:type="dcterms:W3CDTF">2024-11-13T05:50:00Z</dcterms:modified>
</cp:coreProperties>
</file>